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B805DE3"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w:t>
      </w:r>
      <w:r w:rsidR="00957CDD">
        <w:rPr>
          <w:rStyle w:val="A1"/>
          <w:color w:val="auto"/>
        </w:rPr>
        <w:t xml:space="preserve">challenges that the NHS and we, Washway Road Medical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C51C35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57CDD">
        <w:rPr>
          <w:color w:val="auto"/>
          <w:sz w:val="22"/>
          <w:szCs w:val="22"/>
          <w:bdr w:val="none" w:sz="0" w:space="0" w:color="auto" w:frame="1"/>
          <w:shd w:val="clear" w:color="auto" w:fill="FFFFFF"/>
          <w:lang w:eastAsia="en-GB"/>
        </w:rPr>
        <w:t xml:space="preserve">Washway Road Medical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6088F4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57CDD">
        <w:rPr>
          <w:rFonts w:ascii="Arial" w:hAnsi="Arial" w:cs="Arial"/>
          <w:sz w:val="22"/>
          <w:szCs w:val="22"/>
        </w:rPr>
        <w:t xml:space="preserve">Washway Road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57CDD">
        <w:rPr>
          <w:rFonts w:ascii="Arial" w:hAnsi="Arial" w:cs="Arial"/>
          <w:sz w:val="22"/>
          <w:szCs w:val="22"/>
        </w:rPr>
        <w:t xml:space="preserve">Washway Road Medical Centre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5A4145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57CDD">
        <w:rPr>
          <w:rFonts w:ascii="Arial" w:hAnsi="Arial" w:cs="Arial"/>
          <w:sz w:val="22"/>
          <w:szCs w:val="22"/>
        </w:rPr>
        <w:t xml:space="preserve">Washway Road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EB1E4E7" w:rsidR="000B1E15" w:rsidRDefault="00957CDD" w:rsidP="0014024D">
      <w:pPr>
        <w:pStyle w:val="NormalWeb"/>
        <w:jc w:val="both"/>
        <w:rPr>
          <w:rFonts w:ascii="Arial" w:hAnsi="Arial" w:cs="Arial"/>
          <w:sz w:val="22"/>
          <w:szCs w:val="22"/>
        </w:rPr>
      </w:pPr>
      <w:r>
        <w:rPr>
          <w:rFonts w:ascii="Arial" w:hAnsi="Arial" w:cs="Arial"/>
          <w:sz w:val="22"/>
          <w:szCs w:val="22"/>
        </w:rPr>
        <w:t xml:space="preserve">Washway Road Medical Centre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CC600F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w:t>
      </w:r>
      <w:r w:rsidR="00957CDD">
        <w:rPr>
          <w:rFonts w:ascii="Arial" w:hAnsi="Arial" w:cs="Arial"/>
          <w:sz w:val="22"/>
          <w:szCs w:val="22"/>
        </w:rPr>
        <w:t xml:space="preserve"> Washway Road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022A88D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57CDD">
        <w:rPr>
          <w:rFonts w:ascii="Arial" w:hAnsi="Arial" w:cs="Arial"/>
          <w:bdr w:val="none" w:sz="0" w:space="0" w:color="auto" w:frame="1"/>
          <w:shd w:val="clear" w:color="auto" w:fill="FFFFFF"/>
          <w:lang w:eastAsia="en-GB"/>
        </w:rPr>
        <w:t xml:space="preserve">Washway Road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DBEB7F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957CDD">
        <w:rPr>
          <w:rFonts w:ascii="Arial" w:hAnsi="Arial" w:cs="Arial"/>
          <w:bdr w:val="none" w:sz="0" w:space="0" w:color="auto" w:frame="1"/>
          <w:shd w:val="clear" w:color="auto" w:fill="FFFFFF"/>
          <w:lang w:eastAsia="en-GB"/>
        </w:rPr>
        <w:t xml:space="preserve"> Washway Road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r w:rsidRPr="00957CDD">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r w:rsidRPr="00957CDD">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r w:rsidRPr="00957CDD">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957CDD" w:rsidRDefault="00C30F82" w:rsidP="00C30F82">
      <w:pPr>
        <w:spacing w:after="0" w:line="240" w:lineRule="auto"/>
        <w:jc w:val="both"/>
        <w:rPr>
          <w:rFonts w:ascii="Arial" w:hAnsi="Arial" w:cs="Arial"/>
          <w:bdr w:val="none" w:sz="0" w:space="0" w:color="auto" w:frame="1"/>
          <w:shd w:val="clear" w:color="auto" w:fill="FFFFFF"/>
          <w:lang w:eastAsia="en-GB"/>
        </w:rPr>
      </w:pPr>
      <w:r w:rsidRPr="00957CDD">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957CDD"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957CD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957CDD"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957CDD">
        <w:rPr>
          <w:rFonts w:ascii="Arial" w:hAnsi="Arial" w:cs="Arial"/>
          <w:b/>
          <w:bCs/>
          <w:u w:val="single"/>
          <w:bdr w:val="none" w:sz="0" w:space="0" w:color="auto" w:frame="1"/>
          <w:lang w:eastAsia="en-GB"/>
        </w:rPr>
        <w:t>Benefits of this sharing</w:t>
      </w:r>
    </w:p>
    <w:p w14:paraId="6FD9AD60" w14:textId="0CDD339D" w:rsidR="00C30F82" w:rsidRPr="00957CDD"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 </w:t>
      </w:r>
    </w:p>
    <w:p w14:paraId="24277F13" w14:textId="6D558A33" w:rsidR="00C30F82" w:rsidRPr="00957CD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957CD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957CDD">
        <w:t xml:space="preserve"> </w:t>
      </w:r>
      <w:r w:rsidRPr="00957CDD">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957CD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957CD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957CD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research and planning in relation to COVID-19. </w:t>
      </w:r>
    </w:p>
    <w:p w14:paraId="324AECE4"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 </w:t>
      </w:r>
    </w:p>
    <w:p w14:paraId="7F6EAE4E" w14:textId="43DF3233"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 </w:t>
      </w:r>
    </w:p>
    <w:p w14:paraId="1D11CBB4" w14:textId="02C7B523"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957CDD"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957CDD">
        <w:rPr>
          <w:rFonts w:ascii="Arial" w:hAnsi="Arial" w:cs="Arial"/>
          <w:b/>
          <w:bCs/>
          <w:u w:val="single"/>
          <w:bdr w:val="none" w:sz="0" w:space="0" w:color="auto" w:frame="1"/>
          <w:lang w:eastAsia="en-GB"/>
        </w:rPr>
        <w:t>Legal Basis for this collection</w:t>
      </w:r>
    </w:p>
    <w:p w14:paraId="079DBBD4" w14:textId="493B5CDA" w:rsidR="00C30F82" w:rsidRPr="00957CDD"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r w:rsidRPr="00957CDD">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957CDD"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957CDD">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6B5D0303" w:rsidR="00045641" w:rsidRPr="00045641" w:rsidRDefault="00957CDD"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524CE794">
            <wp:extent cx="37338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66BFF9A1" w14:textId="1F641222" w:rsidR="00045641" w:rsidRDefault="00957CDD"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1DCEBE37">
            <wp:extent cx="3781425" cy="5010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ED2CC5D" w:rsidR="00045641" w:rsidRDefault="00957CDD"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705A99FF">
            <wp:extent cx="36385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957CDD"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FB6773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57CDD">
        <w:rPr>
          <w:rFonts w:ascii="Arial" w:hAnsi="Arial" w:cs="Arial"/>
          <w:bdr w:val="none" w:sz="0" w:space="0" w:color="auto" w:frame="1"/>
          <w:lang w:eastAsia="en-GB"/>
        </w:rPr>
        <w:t xml:space="preserve">Washway Road Medical Centre to </w:t>
      </w:r>
      <w:r w:rsidRPr="0014024D">
        <w:rPr>
          <w:rFonts w:ascii="Arial" w:hAnsi="Arial" w:cs="Arial"/>
          <w:bdr w:val="none" w:sz="0" w:space="0" w:color="auto" w:frame="1"/>
          <w:lang w:eastAsia="en-GB"/>
        </w:rPr>
        <w:t>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D03FEF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w:t>
      </w:r>
      <w:r w:rsidR="00957CDD">
        <w:rPr>
          <w:rFonts w:ascii="Arial" w:hAnsi="Arial" w:cs="Arial"/>
          <w:sz w:val="22"/>
          <w:szCs w:val="22"/>
        </w:rPr>
        <w:t xml:space="preserve"> Washway Road Medical Centre </w:t>
      </w:r>
      <w:bookmarkStart w:id="0" w:name="_GoBack"/>
      <w:bookmarkEnd w:id="0"/>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01B4FFC"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957CDD">
      <w:t>Washway Road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57CDD"/>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17559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Sue.Allen</cp:lastModifiedBy>
  <cp:revision>2</cp:revision>
  <cp:lastPrinted>2018-11-19T14:20:00Z</cp:lastPrinted>
  <dcterms:created xsi:type="dcterms:W3CDTF">2020-09-23T16:53:00Z</dcterms:created>
  <dcterms:modified xsi:type="dcterms:W3CDTF">2020-09-23T16:53:00Z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